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评审项目评分表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项目名称： </w:t>
      </w:r>
    </w:p>
    <w:tbl>
      <w:tblPr>
        <w:tblStyle w:val="4"/>
        <w:tblW w:w="98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900"/>
        <w:gridCol w:w="685"/>
        <w:gridCol w:w="4973"/>
        <w:gridCol w:w="901"/>
        <w:gridCol w:w="900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类别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评分项</w:t>
            </w:r>
          </w:p>
        </w:tc>
        <w:tc>
          <w:tcPr>
            <w:tcW w:w="6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权重</w:t>
            </w:r>
          </w:p>
        </w:tc>
        <w:tc>
          <w:tcPr>
            <w:tcW w:w="49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评分标准</w:t>
            </w:r>
          </w:p>
        </w:tc>
        <w:tc>
          <w:tcPr>
            <w:tcW w:w="9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XXX公司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XXX公司</w:t>
            </w:r>
          </w:p>
        </w:tc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价格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投标总价</w:t>
            </w:r>
          </w:p>
        </w:tc>
        <w:tc>
          <w:tcPr>
            <w:tcW w:w="68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973" w:type="dxa"/>
            <w:vAlign w:val="center"/>
          </w:tcPr>
          <w:p>
            <w:pPr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价格分=【1-│１－投标报价／平均报件│】×价格权重，最高不超过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0分</w:t>
            </w:r>
          </w:p>
        </w:tc>
        <w:tc>
          <w:tcPr>
            <w:tcW w:w="9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综合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团队实力</w:t>
            </w:r>
          </w:p>
        </w:tc>
        <w:tc>
          <w:tcPr>
            <w:tcW w:w="6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49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企业规模、纳税情况、员工数量以及参与项目人员的学历、技术职称情况等</w:t>
            </w:r>
          </w:p>
        </w:tc>
        <w:tc>
          <w:tcPr>
            <w:tcW w:w="9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资质</w:t>
            </w:r>
          </w:p>
        </w:tc>
        <w:tc>
          <w:tcPr>
            <w:tcW w:w="6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49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提供营业执照、会计师事务所执业证书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等证明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。</w:t>
            </w:r>
          </w:p>
        </w:tc>
        <w:tc>
          <w:tcPr>
            <w:tcW w:w="9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同类经验</w:t>
            </w:r>
          </w:p>
        </w:tc>
        <w:tc>
          <w:tcPr>
            <w:tcW w:w="6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49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近3年（自2019年1月起）从事过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8"/>
                <w:szCs w:val="28"/>
              </w:rPr>
              <w:t>同类审计项目：提供具体审计批次案例，每项3分，最高得15分(需提供相关证明资料，不提供不得分)</w:t>
            </w:r>
          </w:p>
        </w:tc>
        <w:tc>
          <w:tcPr>
            <w:tcW w:w="9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项目方案</w:t>
            </w:r>
          </w:p>
        </w:tc>
        <w:tc>
          <w:tcPr>
            <w:tcW w:w="6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4973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根据（1）投标人对深圳市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宣传文化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发展专项资金相关政策掌握情况；（2）方案内容详细程度；（3）工作方案可执行度；（4）工作方案与招标要求契合度；（5）成员专业水平满足服务需求，进行综合打分。</w:t>
            </w:r>
          </w:p>
        </w:tc>
        <w:tc>
          <w:tcPr>
            <w:tcW w:w="9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gridSpan w:val="4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一票否决项</w:t>
            </w:r>
          </w:p>
        </w:tc>
        <w:tc>
          <w:tcPr>
            <w:tcW w:w="901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7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评分合计</w:t>
            </w:r>
          </w:p>
        </w:tc>
        <w:tc>
          <w:tcPr>
            <w:tcW w:w="9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1878"/>
    <w:rsid w:val="00015CEB"/>
    <w:rsid w:val="000843C2"/>
    <w:rsid w:val="00101101"/>
    <w:rsid w:val="00155D55"/>
    <w:rsid w:val="0019452C"/>
    <w:rsid w:val="00210435"/>
    <w:rsid w:val="002C7E5C"/>
    <w:rsid w:val="00420B8F"/>
    <w:rsid w:val="00471878"/>
    <w:rsid w:val="004A221E"/>
    <w:rsid w:val="005B3812"/>
    <w:rsid w:val="006105DC"/>
    <w:rsid w:val="007005EA"/>
    <w:rsid w:val="00920D9A"/>
    <w:rsid w:val="00953A16"/>
    <w:rsid w:val="009837FF"/>
    <w:rsid w:val="00A21242"/>
    <w:rsid w:val="00AF4423"/>
    <w:rsid w:val="00BB6E10"/>
    <w:rsid w:val="00BF7E8A"/>
    <w:rsid w:val="00DE14E6"/>
    <w:rsid w:val="00F56104"/>
    <w:rsid w:val="00F6644E"/>
    <w:rsid w:val="00F74E83"/>
    <w:rsid w:val="022B264C"/>
    <w:rsid w:val="033A182E"/>
    <w:rsid w:val="055B66B4"/>
    <w:rsid w:val="057D31B3"/>
    <w:rsid w:val="09FF64B4"/>
    <w:rsid w:val="1AC13257"/>
    <w:rsid w:val="1B480F8B"/>
    <w:rsid w:val="1DEE08B2"/>
    <w:rsid w:val="2D9D1EA7"/>
    <w:rsid w:val="31B317EF"/>
    <w:rsid w:val="33683C73"/>
    <w:rsid w:val="336B4307"/>
    <w:rsid w:val="392131E1"/>
    <w:rsid w:val="3C2C3DCD"/>
    <w:rsid w:val="3EE42E92"/>
    <w:rsid w:val="4D7160FD"/>
    <w:rsid w:val="4F5A4F6E"/>
    <w:rsid w:val="518E6E33"/>
    <w:rsid w:val="54CE50E7"/>
    <w:rsid w:val="56681939"/>
    <w:rsid w:val="588A0EE1"/>
    <w:rsid w:val="5898082F"/>
    <w:rsid w:val="6581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</Words>
  <Characters>377</Characters>
  <Lines>3</Lines>
  <Paragraphs>1</Paragraphs>
  <TotalTime>51</TotalTime>
  <ScaleCrop>false</ScaleCrop>
  <LinksUpToDate>false</LinksUpToDate>
  <CharactersWithSpaces>441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2022-07-01T07:18:00Z</dcterms:created>
  <dc:creator>张芸荷</dc:creator>
  <cp:lastModifiedBy>冯志</cp:lastModifiedBy>
  <cp:lastPrinted>2022-08-03T02:36:00Z</cp:lastPrinted>
  <dcterms:modified xsi:type="dcterms:W3CDTF">2022-08-04T07:54:12Z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