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color w:val="auto"/>
          <w:sz w:val="28"/>
          <w:szCs w:val="28"/>
        </w:rPr>
      </w:pPr>
    </w:p>
    <w:tbl>
      <w:tblPr>
        <w:tblStyle w:val="6"/>
        <w:tblW w:w="9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7"/>
        <w:gridCol w:w="3306"/>
        <w:gridCol w:w="320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序号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项目内容</w:t>
            </w:r>
          </w:p>
        </w:tc>
        <w:tc>
          <w:tcPr>
            <w:tcW w:w="330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资格条件</w:t>
            </w:r>
          </w:p>
        </w:tc>
        <w:tc>
          <w:tcPr>
            <w:tcW w:w="320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评审资料</w:t>
            </w:r>
          </w:p>
        </w:tc>
        <w:tc>
          <w:tcPr>
            <w:tcW w:w="119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营业执照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投标人必须</w:t>
            </w:r>
            <w:r>
              <w:rPr>
                <w:rFonts w:hint="eastAsia" w:ascii="宋体" w:hAnsi="宋体"/>
                <w:color w:val="auto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提供有效的加盖公章的营业执照复印件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法定代表人身份证明书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提供法定代表人身份证明书</w:t>
            </w:r>
          </w:p>
        </w:tc>
        <w:tc>
          <w:tcPr>
            <w:tcW w:w="320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提供法定代表人身份证明书（</w:t>
            </w:r>
            <w:r>
              <w:rPr>
                <w:rFonts w:hint="eastAsia" w:ascii="楷体" w:hAnsi="楷体" w:eastAsia="楷体" w:cs="楷体"/>
                <w:color w:val="auto"/>
              </w:rPr>
              <w:t>见附件1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法定代表人授权委托书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提供法定代表人授权委托书</w:t>
            </w:r>
          </w:p>
        </w:tc>
        <w:tc>
          <w:tcPr>
            <w:tcW w:w="320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提供法定代表人授权委托书（</w:t>
            </w:r>
            <w:r>
              <w:rPr>
                <w:rFonts w:hint="eastAsia" w:ascii="楷体" w:hAnsi="楷体" w:eastAsia="楷体" w:cs="楷体"/>
                <w:color w:val="auto"/>
              </w:rPr>
              <w:t>见附件2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供应商基本情况表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</w:rPr>
              <w:t>见附件3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投标声明函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sym w:font="Wingdings" w:char="00FE"/>
            </w:r>
            <w:r>
              <w:rPr>
                <w:rFonts w:hint="eastAsia" w:ascii="宋体" w:hAnsi="宋体" w:cs="宋体"/>
                <w:color w:val="auto"/>
              </w:rPr>
              <w:t>本项目不接受联合体投标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  <w:color w:val="auto"/>
              </w:rPr>
              <w:t>格式自拟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</w:rPr>
              <w:t>本项目接受联合体投标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提供联合体协议书并加盖公章（</w:t>
            </w:r>
            <w:r>
              <w:rPr>
                <w:rFonts w:hint="eastAsia" w:ascii="楷体" w:hAnsi="楷体" w:eastAsia="楷体" w:cs="楷体"/>
                <w:color w:val="auto"/>
              </w:rPr>
              <w:t>格式自拟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信用记录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投标人自行通过“信用中国”网站（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投标人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hd w:val="clear" w:color="auto" w:fill="FFFFFF"/>
              </w:rPr>
              <w:t>法人授权人联系电话和邮箱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hd w:val="clear" w:color="auto" w:fill="FFFFFF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FFA4AA3"/>
    <w:rsid w:val="15C92EB0"/>
    <w:rsid w:val="23AE35A9"/>
    <w:rsid w:val="25041CF0"/>
    <w:rsid w:val="258358BA"/>
    <w:rsid w:val="27B645F4"/>
    <w:rsid w:val="2F1050CE"/>
    <w:rsid w:val="3F9D5476"/>
    <w:rsid w:val="3FFF1496"/>
    <w:rsid w:val="446720F1"/>
    <w:rsid w:val="44D345E2"/>
    <w:rsid w:val="49B21EB5"/>
    <w:rsid w:val="4F702F4F"/>
    <w:rsid w:val="57A72A76"/>
    <w:rsid w:val="5F655DC4"/>
    <w:rsid w:val="643503C7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2025-11-12T01:16:28Z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