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宋体"/>
        </w:rPr>
      </w:pPr>
      <w:bookmarkStart w:id="1" w:name="_GoBack"/>
      <w:bookmarkEnd w:id="1"/>
      <w:bookmarkStart w:id="0" w:name="_Toc103672878"/>
      <w:r>
        <w:rPr>
          <w:rFonts w:hint="eastAsia" w:ascii="宋体" w:hAnsi="宋体"/>
        </w:rPr>
        <w:t>招标公告附件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：</w:t>
      </w:r>
      <w:bookmarkEnd w:id="0"/>
    </w:p>
    <w:p>
      <w:pPr>
        <w:spacing w:line="40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投标报名资格审查指引表</w:t>
      </w:r>
    </w:p>
    <w:tbl>
      <w:tblPr>
        <w:tblStyle w:val="4"/>
        <w:tblW w:w="93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465"/>
        <w:gridCol w:w="2752"/>
        <w:gridCol w:w="3693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1465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项目内容</w:t>
            </w:r>
          </w:p>
        </w:tc>
        <w:tc>
          <w:tcPr>
            <w:tcW w:w="2752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资格条件</w:t>
            </w:r>
          </w:p>
        </w:tc>
        <w:tc>
          <w:tcPr>
            <w:tcW w:w="3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评审资料</w:t>
            </w:r>
          </w:p>
        </w:tc>
        <w:tc>
          <w:tcPr>
            <w:tcW w:w="693" w:type="dxa"/>
            <w:shd w:val="clear" w:color="auto" w:fill="FFFFFF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</w:rPr>
            </w:pPr>
            <w:r>
              <w:rPr>
                <w:rFonts w:hint="eastAsia" w:ascii="宋体" w:hAnsi="宋体"/>
                <w:b/>
              </w:rPr>
              <w:t>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营业执照</w:t>
            </w:r>
          </w:p>
        </w:tc>
        <w:tc>
          <w:tcPr>
            <w:tcW w:w="2752" w:type="dxa"/>
            <w:noWrap/>
            <w:vAlign w:val="center"/>
          </w:tcPr>
          <w:p>
            <w:pPr>
              <w:spacing w:line="340" w:lineRule="exac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必须遵守国家有关法律、法规，并具有独立法人资格，具有独立承担民事责任的能力。</w:t>
            </w:r>
          </w:p>
        </w:tc>
        <w:tc>
          <w:tcPr>
            <w:tcW w:w="369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营业执照复印件加盖公章（原件备查）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投标人员资格证明</w:t>
            </w:r>
          </w:p>
        </w:tc>
        <w:tc>
          <w:tcPr>
            <w:tcW w:w="2752" w:type="dxa"/>
            <w:noWrap/>
            <w:vAlign w:val="center"/>
          </w:tcPr>
          <w:p>
            <w:pPr>
              <w:spacing w:line="4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1</w:t>
            </w:r>
            <w:r>
              <w:rPr>
                <w:rFonts w:hint="eastAsia" w:ascii="宋体" w:hAnsi="宋体" w:cs="宋体"/>
              </w:rPr>
              <w:t>）具有法定代表人身份证明书；</w:t>
            </w:r>
          </w:p>
          <w:p>
            <w:pPr>
              <w:spacing w:line="400" w:lineRule="exact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</w:t>
            </w:r>
            <w:r>
              <w:rPr>
                <w:rFonts w:hint="eastAsia" w:ascii="宋体" w:hAnsi="宋体" w:cs="宋体"/>
              </w:rPr>
              <w:t>）具有法人授权委托证明书。</w:t>
            </w:r>
          </w:p>
        </w:tc>
        <w:tc>
          <w:tcPr>
            <w:tcW w:w="369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）提供加盖公章的法定代表人身份证明书原件；</w:t>
            </w:r>
          </w:p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）提供加盖公章的法定代表人授权委托书原件（授权代表身份证原件备查）。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联合体说明</w:t>
            </w:r>
          </w:p>
        </w:tc>
        <w:tc>
          <w:tcPr>
            <w:tcW w:w="275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 w:cs="宋体"/>
              </w:rPr>
            </w:pPr>
            <w:r>
              <w:rPr>
                <w:rFonts w:hint="eastAsia" w:ascii="宋体" w:hAnsi="宋体"/>
              </w:rPr>
              <w:t>本项目不接受联合体投标，</w:t>
            </w:r>
            <w:r>
              <w:rPr>
                <w:rFonts w:hint="eastAsia" w:ascii="宋体" w:hAnsi="宋体" w:cs="宋体"/>
              </w:rPr>
              <w:t>不允许分包、转包。</w:t>
            </w:r>
          </w:p>
        </w:tc>
        <w:tc>
          <w:tcPr>
            <w:tcW w:w="369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提供相应说明（格式自拟）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信用记录</w:t>
            </w:r>
          </w:p>
        </w:tc>
        <w:tc>
          <w:tcPr>
            <w:tcW w:w="2752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shd w:val="clear" w:color="auto" w:fill="FFFFFF"/>
              </w:rPr>
              <w:t>未列入“信用中国”网站失信被执行人、重大税收违法案件当事人名单。</w:t>
            </w:r>
          </w:p>
        </w:tc>
        <w:tc>
          <w:tcPr>
            <w:tcW w:w="369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投标人自行通过“信用中国”网站（</w:t>
            </w:r>
            <w:r>
              <w:rPr>
                <w:rFonts w:ascii="宋体" w:hAnsi="宋体"/>
                <w:shd w:val="clear" w:color="auto" w:fill="FFFFFF"/>
              </w:rPr>
              <w:t>creditcity.creditchina.gov.cn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hint="eastAsia" w:ascii="宋体" w:hAnsi="宋体"/>
                <w:shd w:val="clear" w:color="auto" w:fill="FFFFFF"/>
              </w:rPr>
              <w:t>提供查询结果网页打印件加盖公章。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465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技术服务经历和经验</w:t>
            </w:r>
          </w:p>
        </w:tc>
        <w:tc>
          <w:tcPr>
            <w:tcW w:w="2752" w:type="dxa"/>
            <w:noWrap/>
            <w:vAlign w:val="center"/>
          </w:tcPr>
          <w:p>
            <w:pPr>
              <w:spacing w:line="312" w:lineRule="auto"/>
              <w:rPr>
                <w:rFonts w:ascii="宋体"/>
              </w:rPr>
            </w:pPr>
            <w:r>
              <w:rPr>
                <w:rFonts w:hint="eastAsia" w:ascii="宋体" w:hAnsi="宋体"/>
              </w:rPr>
              <w:t>投标人（单位）须具有轮转印刷机搬迁或安装技术服务工程的经历和经验。</w:t>
            </w:r>
          </w:p>
        </w:tc>
        <w:tc>
          <w:tcPr>
            <w:tcW w:w="3693" w:type="dxa"/>
            <w:noWrap/>
            <w:vAlign w:val="center"/>
          </w:tcPr>
          <w:p>
            <w:pPr>
              <w:spacing w:line="360" w:lineRule="auto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</w:rPr>
              <w:t>提供近五年完成过质量合格的同类项目（提供合同复印件并盖公章或其他相关证明材料）。</w:t>
            </w:r>
          </w:p>
        </w:tc>
        <w:tc>
          <w:tcPr>
            <w:tcW w:w="693" w:type="dxa"/>
            <w:noWrap/>
          </w:tcPr>
          <w:p>
            <w:pPr>
              <w:spacing w:line="360" w:lineRule="auto"/>
              <w:rPr>
                <w:rFonts w:ascii="宋体"/>
              </w:rPr>
            </w:pPr>
          </w:p>
        </w:tc>
      </w:tr>
    </w:tbl>
    <w:p>
      <w:pPr>
        <w:spacing w:line="360" w:lineRule="auto"/>
        <w:rPr>
          <w:rFonts w:ascii="宋体"/>
        </w:rPr>
      </w:pPr>
      <w:r>
        <w:rPr>
          <w:rFonts w:hint="eastAsia" w:ascii="宋体" w:hAnsi="宋体"/>
        </w:rPr>
        <w:t>注：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1</w:t>
      </w:r>
      <w:r>
        <w:rPr>
          <w:rFonts w:hint="eastAsia" w:ascii="宋体" w:hAnsi="宋体"/>
        </w:rPr>
        <w:t>．以上资格审查合格条件标准中如出现一处不符合要求，其投标报名将不被接受；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2</w:t>
      </w:r>
      <w:r>
        <w:rPr>
          <w:rFonts w:hint="eastAsia" w:ascii="宋体" w:hAnsi="宋体"/>
        </w:rPr>
        <w:t>．评议标准以招标人和招标机构的意见为准；</w:t>
      </w:r>
    </w:p>
    <w:p>
      <w:pPr>
        <w:spacing w:line="360" w:lineRule="auto"/>
        <w:rPr>
          <w:rFonts w:ascii="宋体"/>
        </w:rPr>
      </w:pPr>
      <w:r>
        <w:rPr>
          <w:rFonts w:ascii="宋体" w:hAnsi="宋体"/>
        </w:rPr>
        <w:t>3</w:t>
      </w:r>
      <w:r>
        <w:rPr>
          <w:rFonts w:hint="eastAsia" w:ascii="宋体" w:hAnsi="宋体"/>
        </w:rPr>
        <w:t>．以上资料各项证书的有效期请自行核对并在报名时提交。</w:t>
      </w:r>
    </w:p>
    <w:p>
      <w:pPr>
        <w:spacing w:line="360" w:lineRule="auto"/>
        <w:rPr>
          <w:rFonts w:ascii="宋体"/>
          <w:b/>
        </w:rPr>
      </w:pPr>
      <w:r>
        <w:rPr>
          <w:rFonts w:ascii="宋体" w:hAnsi="宋体"/>
        </w:rPr>
        <w:t>4.</w:t>
      </w:r>
      <w:r>
        <w:rPr>
          <w:rFonts w:hint="eastAsia" w:ascii="宋体" w:hAnsi="宋体"/>
          <w:b/>
        </w:rPr>
        <w:t>以上资料需同时提供电子扫描件。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Rounded MT Bold">
    <w:altName w:val="Arial"/>
    <w:panose1 w:val="020F0704030504030204"/>
    <w:charset w:val="00"/>
    <w:family w:val="swiss"/>
    <w:pitch w:val="default"/>
    <w:sig w:usb0="00000000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MWE3ZmRjYTlmYWFjNGQ2Nzk4YTBhN2IyZGFmOGUifQ=="/>
  </w:docVars>
  <w:rsids>
    <w:rsidRoot w:val="00000000"/>
    <w:rsid w:val="27B645F4"/>
    <w:rsid w:val="3CFB1A5A"/>
    <w:rsid w:val="3F9D5476"/>
    <w:rsid w:val="3FFF1496"/>
    <w:rsid w:val="4F702F4F"/>
    <w:rsid w:val="5F655DC4"/>
    <w:rsid w:val="72AA1853"/>
    <w:rsid w:val="7C75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382</Characters>
  <Lines>0</Lines>
  <Paragraphs>0</Paragraphs>
  <TotalTime>0</TotalTime>
  <ScaleCrop>false</ScaleCrop>
  <LinksUpToDate>false</LinksUpToDate>
  <CharactersWithSpaces>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2021-10-25T01:04:00Z</dcterms:created>
  <dc:creator>Administrator</dc:creator>
  <cp:lastModifiedBy>赖放斌</cp:lastModifiedBy>
  <dcterms:modified xsi:type="dcterms:W3CDTF">2023-08-31T07:08:40Z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EBEAD445ECA64B92B9CEAA17F00C0041</vt:lpwstr>
  </property>
</Properties>
</file>